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B87CA" w14:textId="77777777" w:rsidR="00253548" w:rsidRDefault="00000000">
      <w:pPr>
        <w:jc w:val="center"/>
        <w:rPr>
          <w:b/>
        </w:rPr>
      </w:pPr>
      <w:r>
        <w:rPr>
          <w:b/>
        </w:rPr>
        <w:t>REGULAMIN PRZYZNAWANIA AKREDYTACJI</w:t>
      </w:r>
    </w:p>
    <w:p w14:paraId="1255006A" w14:textId="77777777" w:rsidR="00253548" w:rsidRDefault="00253548"/>
    <w:p w14:paraId="61FDA68B" w14:textId="77777777" w:rsidR="00253548" w:rsidRDefault="00000000">
      <w:r>
        <w:t>Akredytacje prasowe na koncert zespołów Agnieszki Chylińskiej z zespołem i Róże Europy w dniu 05.08.2023 r. przyznawane są na podstawie wniosków akredytacyjnych złożonych drogą elektroniczną na adres: dk@slawa.pl</w:t>
      </w:r>
    </w:p>
    <w:p w14:paraId="5AEB10A4" w14:textId="77777777" w:rsidR="00253548" w:rsidRDefault="00000000">
      <w:pPr>
        <w:pStyle w:val="Akapitzlist"/>
        <w:numPr>
          <w:ilvl w:val="0"/>
          <w:numId w:val="1"/>
        </w:numPr>
      </w:pPr>
      <w:r>
        <w:t>Akredytacje wydaje się wyłącznie redakcjom mediów zarejestrowanych sądownie i posiadających osobowość prawną oraz oficjalnym serwisom internetowym.</w:t>
      </w:r>
    </w:p>
    <w:p w14:paraId="06EA3DDF" w14:textId="77777777" w:rsidR="00253548" w:rsidRDefault="00000000">
      <w:pPr>
        <w:pStyle w:val="Akapitzlist"/>
        <w:numPr>
          <w:ilvl w:val="0"/>
          <w:numId w:val="1"/>
        </w:numPr>
      </w:pPr>
      <w:r>
        <w:t xml:space="preserve">Wnioski o akredytacje jednorazowe należy składać najpóźniej do godziny 12.00 do dnia 25.07.2023 r.  </w:t>
      </w:r>
    </w:p>
    <w:p w14:paraId="635442C4" w14:textId="77777777" w:rsidR="00253548" w:rsidRDefault="00000000">
      <w:pPr>
        <w:pStyle w:val="Akapitzlist"/>
        <w:numPr>
          <w:ilvl w:val="0"/>
          <w:numId w:val="1"/>
        </w:numPr>
      </w:pPr>
      <w:r>
        <w:t>Akredytacje odbierać można w dniu imprezy, wydawane są tylko i wyłącznie na podstawie legitymacji prasowych. Odbiór akredytacji potwierdzany będzie każdorazowo podpisem. Akredytacje nie będą wydawane osobom trzecim i nieupoważnionym.</w:t>
      </w:r>
    </w:p>
    <w:p w14:paraId="3292403B" w14:textId="77777777" w:rsidR="00253548" w:rsidRDefault="00000000">
      <w:pPr>
        <w:pStyle w:val="Akapitzlist"/>
        <w:numPr>
          <w:ilvl w:val="0"/>
          <w:numId w:val="1"/>
        </w:numPr>
      </w:pPr>
      <w:r>
        <w:t xml:space="preserve">Akredytacje można odbierać w dniu imprezy dwie godziny przed koncertem w biurze organizacyjnym Sławskiego Centrum Kultury i Wypoczynku, ul. Odrodzonego Wojska Polskiego 19 (przed sceną) . W trakcie trwania imprezy akredytacje nie będą wydawane. </w:t>
      </w:r>
    </w:p>
    <w:p w14:paraId="2FB6E7E8" w14:textId="77777777" w:rsidR="00253548" w:rsidRDefault="00000000">
      <w:pPr>
        <w:pStyle w:val="Akapitzlist"/>
        <w:numPr>
          <w:ilvl w:val="0"/>
          <w:numId w:val="1"/>
        </w:numPr>
      </w:pPr>
      <w:r>
        <w:t>Fotoreporterzy oraz operatorzy TV posiadający akredytację zobowiązani są do niezakłócania koncertów. Zabrania się wchodzenia na scenę. Zabrania się rejestrowania całego koncertu. Akredytacja upoważnia do rejestracji występu</w:t>
      </w:r>
    </w:p>
    <w:p w14:paraId="16EB8C45" w14:textId="77777777" w:rsidR="00253548" w:rsidRDefault="00000000">
      <w:pPr>
        <w:pStyle w:val="Akapitzlist"/>
        <w:ind w:left="1440"/>
      </w:pPr>
      <w:r>
        <w:t xml:space="preserve">-Agnieszki Chylińskiej z zespołem – rejestracja fragmentu występu do 3 minut reporterskich na początku występu oraz zdjęcia przez 3 utwory. </w:t>
      </w:r>
      <w:bookmarkStart w:id="0" w:name="__DdeLink__32_14015985"/>
      <w:r>
        <w:t xml:space="preserve">Zdjęcia mogą być robione jedynie z widowni lub sprzed sceny, bez prawa wstępu na scenę.  </w:t>
      </w:r>
      <w:bookmarkEnd w:id="0"/>
    </w:p>
    <w:p w14:paraId="6570F680" w14:textId="77777777" w:rsidR="00253548" w:rsidRDefault="00000000">
      <w:pPr>
        <w:pStyle w:val="Akapitzlist"/>
        <w:ind w:left="1440"/>
      </w:pPr>
      <w:r>
        <w:t xml:space="preserve">-Róże Europy  fotografowanie może odbywać się przez pierwsze 3 utwory, rejestracja o charakterze reporterskim do 3 minut  przez pierwsze 3 utwory. Zdjęcia mogą być robione jedynie z widowni lub sprzed sceny, bez prawa wstępu na scenę.  </w:t>
      </w:r>
    </w:p>
    <w:p w14:paraId="39AD789F" w14:textId="77777777" w:rsidR="00253548" w:rsidRDefault="00000000">
      <w:pPr>
        <w:pStyle w:val="Akapitzlist"/>
        <w:numPr>
          <w:ilvl w:val="0"/>
          <w:numId w:val="1"/>
        </w:numPr>
      </w:pPr>
      <w:r>
        <w:t>Niestosowanie się do zapisów regulaminu i poleceń służb ochrony będzie skutkować odebraniem akredytacji i wyprowadzeniem poza obręb sceny.</w:t>
      </w:r>
    </w:p>
    <w:p w14:paraId="4EF949B9" w14:textId="77777777" w:rsidR="00253548" w:rsidRDefault="00000000">
      <w:pPr>
        <w:pStyle w:val="Akapitzlist"/>
        <w:numPr>
          <w:ilvl w:val="0"/>
          <w:numId w:val="1"/>
        </w:numPr>
      </w:pPr>
      <w:r>
        <w:t>Na terenie imprezy akredytacja powinna być umieszczona w miejscu widocznym dla służb porządkowych i technicznych.</w:t>
      </w:r>
    </w:p>
    <w:p w14:paraId="4C8E0F81" w14:textId="77777777" w:rsidR="00253548" w:rsidRDefault="00000000">
      <w:pPr>
        <w:pStyle w:val="Akapitzlist"/>
        <w:numPr>
          <w:ilvl w:val="0"/>
          <w:numId w:val="1"/>
        </w:numPr>
      </w:pPr>
      <w:r>
        <w:t>W szczególnych przypadkach akredytacja może zostać unieważniona bez podania przyczyny.</w:t>
      </w:r>
    </w:p>
    <w:p w14:paraId="00F5A4C7" w14:textId="77777777" w:rsidR="00253548" w:rsidRDefault="00000000">
      <w:pPr>
        <w:pStyle w:val="Akapitzlist"/>
        <w:numPr>
          <w:ilvl w:val="0"/>
          <w:numId w:val="1"/>
        </w:numPr>
      </w:pPr>
      <w:r>
        <w:t>W sprawach spornych dotyczących akredytacji i współpracy z mediami decyduje Sławskie Centrum Kultury i Wypoczynku.</w:t>
      </w:r>
    </w:p>
    <w:p w14:paraId="6ABF22C2" w14:textId="77777777" w:rsidR="00253548" w:rsidRDefault="00253548">
      <w:pPr>
        <w:pStyle w:val="Akapitzlist"/>
        <w:ind w:left="1440"/>
        <w:rPr>
          <w:color w:val="000000"/>
        </w:rPr>
      </w:pPr>
    </w:p>
    <w:p w14:paraId="41A55CB8" w14:textId="77777777" w:rsidR="00253548" w:rsidRDefault="00253548">
      <w:pPr>
        <w:pStyle w:val="Akapitzlist"/>
      </w:pPr>
    </w:p>
    <w:sectPr w:rsidR="00253548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roman"/>
    <w:pitch w:val="variable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C1DAE"/>
    <w:multiLevelType w:val="multilevel"/>
    <w:tmpl w:val="CB18D88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E153A65"/>
    <w:multiLevelType w:val="multilevel"/>
    <w:tmpl w:val="D222E5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928690682">
    <w:abstractNumId w:val="1"/>
  </w:num>
  <w:num w:numId="2" w16cid:durableId="18727686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548"/>
    <w:rsid w:val="00253548"/>
    <w:rsid w:val="00581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708FE"/>
  <w15:docId w15:val="{36A442A8-133E-4F76-9E95-B1D81B75B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D5D3C"/>
    <w:rPr>
      <w:rFonts w:ascii="Segoe UI" w:hAnsi="Segoe UI" w:cs="Segoe UI"/>
      <w:sz w:val="18"/>
      <w:szCs w:val="18"/>
    </w:rPr>
  </w:style>
  <w:style w:type="character" w:customStyle="1" w:styleId="Wyrnienie">
    <w:name w:val="Wyróżnienie"/>
    <w:qFormat/>
    <w:rPr>
      <w:i/>
      <w:iCs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ED58B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D5D3C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1823</Characters>
  <Application>Microsoft Office Word</Application>
  <DocSecurity>0</DocSecurity>
  <Lines>15</Lines>
  <Paragraphs>4</Paragraphs>
  <ScaleCrop>false</ScaleCrop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TomaszK</dc:creator>
  <dc:description/>
  <cp:lastModifiedBy>Waldemar Górny</cp:lastModifiedBy>
  <cp:revision>2</cp:revision>
  <cp:lastPrinted>2022-07-25T11:32:00Z</cp:lastPrinted>
  <dcterms:created xsi:type="dcterms:W3CDTF">2023-07-20T06:13:00Z</dcterms:created>
  <dcterms:modified xsi:type="dcterms:W3CDTF">2023-07-20T06:13:00Z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